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97771A" w14:textId="4C19210C" w:rsidR="006C0341" w:rsidRPr="007324B1" w:rsidRDefault="00EA623E">
      <w:pPr>
        <w:spacing w:after="201" w:line="274" w:lineRule="auto"/>
        <w:ind w:left="0" w:firstLine="0"/>
        <w:rPr>
          <w:szCs w:val="24"/>
        </w:rPr>
      </w:pPr>
      <w:r w:rsidRPr="007324B1">
        <w:rPr>
          <w:szCs w:val="24"/>
        </w:rPr>
        <w:t xml:space="preserve">HR: Strujni punjač za uređaje sa </w:t>
      </w:r>
      <w:proofErr w:type="spellStart"/>
      <w:r w:rsidRPr="007324B1">
        <w:rPr>
          <w:szCs w:val="24"/>
        </w:rPr>
        <w:t>micro</w:t>
      </w:r>
      <w:proofErr w:type="spellEnd"/>
      <w:r w:rsidRPr="007324B1">
        <w:rPr>
          <w:szCs w:val="24"/>
        </w:rPr>
        <w:t xml:space="preserve"> USB priključkom  MP3 </w:t>
      </w:r>
      <w:proofErr w:type="spellStart"/>
      <w:r w:rsidRPr="007324B1">
        <w:rPr>
          <w:szCs w:val="24"/>
        </w:rPr>
        <w:t>playere</w:t>
      </w:r>
      <w:proofErr w:type="spellEnd"/>
      <w:r w:rsidRPr="007324B1">
        <w:rPr>
          <w:szCs w:val="24"/>
        </w:rPr>
        <w:t>/mobitele/pametne telefone</w:t>
      </w:r>
      <w:r w:rsidRPr="007324B1">
        <w:rPr>
          <w:b/>
          <w:szCs w:val="24"/>
        </w:rPr>
        <w:t xml:space="preserve"> </w:t>
      </w:r>
    </w:p>
    <w:p w14:paraId="6CC0F15E" w14:textId="77777777" w:rsidR="006C0341" w:rsidRPr="007324B1" w:rsidRDefault="00EA623E">
      <w:pPr>
        <w:spacing w:after="225" w:line="259" w:lineRule="auto"/>
        <w:ind w:left="0" w:firstLine="0"/>
        <w:rPr>
          <w:szCs w:val="24"/>
        </w:rPr>
      </w:pPr>
      <w:r w:rsidRPr="007324B1">
        <w:rPr>
          <w:b/>
          <w:szCs w:val="24"/>
          <w:u w:val="single" w:color="000000"/>
        </w:rPr>
        <w:t>Uputstvo za upotrebu</w:t>
      </w:r>
      <w:r w:rsidRPr="007324B1">
        <w:rPr>
          <w:szCs w:val="24"/>
        </w:rPr>
        <w:t xml:space="preserve"> </w:t>
      </w:r>
    </w:p>
    <w:p w14:paraId="40F88395" w14:textId="77777777" w:rsidR="006C0341" w:rsidRPr="007324B1" w:rsidRDefault="00EA623E">
      <w:pPr>
        <w:spacing w:after="0" w:line="277" w:lineRule="auto"/>
        <w:ind w:left="0" w:firstLine="0"/>
        <w:rPr>
          <w:szCs w:val="24"/>
        </w:rPr>
      </w:pPr>
      <w:r w:rsidRPr="007324B1">
        <w:rPr>
          <w:color w:val="FFFFFF"/>
          <w:szCs w:val="24"/>
          <w:shd w:val="clear" w:color="auto" w:fill="231F20"/>
        </w:rPr>
        <w:t xml:space="preserve">    HR   </w:t>
      </w:r>
      <w:r w:rsidRPr="007324B1">
        <w:rPr>
          <w:szCs w:val="24"/>
        </w:rPr>
        <w:t xml:space="preserve"> 38344 Oprema za mobitel, strujni punjač 1.2A s Micro-USB kabelom, crni, </w:t>
      </w:r>
      <w:proofErr w:type="spellStart"/>
      <w:r w:rsidRPr="007324B1">
        <w:rPr>
          <w:szCs w:val="24"/>
        </w:rPr>
        <w:t>Vivanco</w:t>
      </w:r>
      <w:proofErr w:type="spellEnd"/>
      <w:r w:rsidRPr="007324B1">
        <w:rPr>
          <w:color w:val="5B9BD5"/>
          <w:szCs w:val="24"/>
        </w:rPr>
        <w:t xml:space="preserve"> </w:t>
      </w:r>
    </w:p>
    <w:p w14:paraId="18DCBC47" w14:textId="77777777" w:rsidR="006C0341" w:rsidRPr="007324B1" w:rsidRDefault="00EA623E">
      <w:pPr>
        <w:spacing w:after="0"/>
        <w:ind w:left="-5"/>
        <w:rPr>
          <w:szCs w:val="24"/>
        </w:rPr>
      </w:pPr>
      <w:r w:rsidRPr="007324B1">
        <w:rPr>
          <w:szCs w:val="24"/>
        </w:rPr>
        <w:t xml:space="preserve">Prije uporabe uređaja pažljivo pročitajte sigurnosne upute i upute za uporabu. Čuvajte ovaj priručnik na sigurnom i proslijedite ga svakom </w:t>
      </w:r>
      <w:r w:rsidRPr="007324B1">
        <w:rPr>
          <w:b/>
          <w:szCs w:val="24"/>
        </w:rPr>
        <w:t>sljedećem korisniku.</w:t>
      </w:r>
      <w:r w:rsidRPr="007324B1">
        <w:rPr>
          <w:szCs w:val="24"/>
        </w:rPr>
        <w:t xml:space="preserve"> </w:t>
      </w:r>
    </w:p>
    <w:p w14:paraId="672FBEC4" w14:textId="77777777" w:rsidR="006C0341" w:rsidRPr="007324B1" w:rsidRDefault="00EA623E">
      <w:pPr>
        <w:spacing w:after="19" w:line="259" w:lineRule="auto"/>
        <w:ind w:left="0" w:firstLine="0"/>
        <w:rPr>
          <w:szCs w:val="24"/>
        </w:rPr>
      </w:pPr>
      <w:r w:rsidRPr="007324B1">
        <w:rPr>
          <w:szCs w:val="24"/>
        </w:rPr>
        <w:t xml:space="preserve"> </w:t>
      </w:r>
    </w:p>
    <w:p w14:paraId="2DB65047" w14:textId="77777777" w:rsidR="006C0341" w:rsidRPr="007324B1" w:rsidRDefault="00EA623E">
      <w:pPr>
        <w:spacing w:after="0" w:line="259" w:lineRule="auto"/>
        <w:ind w:left="0" w:firstLine="0"/>
        <w:rPr>
          <w:szCs w:val="24"/>
        </w:rPr>
      </w:pPr>
      <w:r w:rsidRPr="007324B1">
        <w:rPr>
          <w:i/>
          <w:szCs w:val="24"/>
        </w:rPr>
        <w:t>Pravilna upotreba</w:t>
      </w:r>
      <w:r w:rsidRPr="007324B1">
        <w:rPr>
          <w:szCs w:val="24"/>
        </w:rPr>
        <w:t xml:space="preserve"> </w:t>
      </w:r>
    </w:p>
    <w:p w14:paraId="19EF4E5E" w14:textId="6D5FD16B" w:rsidR="006C0341" w:rsidRPr="007324B1" w:rsidRDefault="00EA623E" w:rsidP="007324B1">
      <w:pPr>
        <w:spacing w:after="0"/>
        <w:ind w:left="164"/>
        <w:rPr>
          <w:szCs w:val="24"/>
        </w:rPr>
      </w:pPr>
      <w:r w:rsidRPr="007324B1">
        <w:rPr>
          <w:szCs w:val="24"/>
        </w:rPr>
        <w:t>Adapter služi za napajanje strujom, djelomično za male uređaje zabavne elektronike te za telekomunikacijske ili računalne tehnologije. Proizvod je namijenjen isključivo za privatnu upotrebu prema ovim uputama i ne smije se koristiti u komercijalne svrhe.</w:t>
      </w:r>
      <w:r w:rsidRPr="007324B1">
        <w:rPr>
          <w:rFonts w:ascii="Trebuchet MS" w:eastAsia="Trebuchet MS" w:hAnsi="Trebuchet MS" w:cs="Trebuchet MS"/>
          <w:szCs w:val="24"/>
        </w:rPr>
        <w:t xml:space="preserve"> </w:t>
      </w:r>
    </w:p>
    <w:tbl>
      <w:tblPr>
        <w:tblStyle w:val="TableGrid"/>
        <w:tblpPr w:vertAnchor="text" w:tblpX="151" w:tblpY="350"/>
        <w:tblOverlap w:val="never"/>
        <w:tblW w:w="9012" w:type="dxa"/>
        <w:tblInd w:w="0" w:type="dxa"/>
        <w:tblCellMar>
          <w:top w:w="5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12"/>
      </w:tblGrid>
      <w:tr w:rsidR="006C0341" w:rsidRPr="007324B1" w14:paraId="28DCB28D" w14:textId="77777777">
        <w:trPr>
          <w:trHeight w:val="341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C9E1D74" w14:textId="77777777" w:rsidR="006C0341" w:rsidRPr="007324B1" w:rsidRDefault="00EA623E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7324B1">
              <w:rPr>
                <w:b/>
                <w:color w:val="FFFFFF"/>
                <w:szCs w:val="24"/>
              </w:rPr>
              <w:t xml:space="preserve">Sigurnosne Upute </w:t>
            </w:r>
          </w:p>
        </w:tc>
      </w:tr>
    </w:tbl>
    <w:p w14:paraId="35BA82AC" w14:textId="77777777" w:rsidR="006C0341" w:rsidRPr="007324B1" w:rsidRDefault="00EA623E">
      <w:pPr>
        <w:spacing w:after="36" w:line="259" w:lineRule="auto"/>
        <w:ind w:left="-717" w:firstLine="0"/>
        <w:rPr>
          <w:szCs w:val="24"/>
        </w:rPr>
      </w:pPr>
      <w:r w:rsidRPr="007324B1">
        <w:rPr>
          <w:noProof/>
          <w:szCs w:val="24"/>
        </w:rPr>
        <w:drawing>
          <wp:inline distT="0" distB="0" distL="0" distR="0" wp14:anchorId="1B870DE9" wp14:editId="272D6E20">
            <wp:extent cx="457200" cy="370332"/>
            <wp:effectExtent l="0" t="0" r="0" b="0"/>
            <wp:docPr id="72" name="Picture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24B1">
        <w:rPr>
          <w:b/>
          <w:szCs w:val="24"/>
        </w:rPr>
        <w:t xml:space="preserve"> </w:t>
      </w:r>
    </w:p>
    <w:p w14:paraId="4F33C3D8" w14:textId="77777777" w:rsidR="006C0341" w:rsidRPr="007324B1" w:rsidRDefault="00EA623E">
      <w:pPr>
        <w:pStyle w:val="Heading1"/>
        <w:ind w:left="-5"/>
        <w:rPr>
          <w:szCs w:val="24"/>
        </w:rPr>
      </w:pPr>
      <w:r w:rsidRPr="007324B1">
        <w:rPr>
          <w:szCs w:val="24"/>
        </w:rPr>
        <w:t xml:space="preserve">Opasnost od požara </w:t>
      </w:r>
    </w:p>
    <w:p w14:paraId="0FED1AA0" w14:textId="77777777" w:rsidR="006C0341" w:rsidRPr="007324B1" w:rsidRDefault="00EA623E">
      <w:pPr>
        <w:ind w:left="-5"/>
        <w:rPr>
          <w:szCs w:val="24"/>
        </w:rPr>
      </w:pPr>
      <w:r w:rsidRPr="007324B1">
        <w:rPr>
          <w:szCs w:val="24"/>
        </w:rPr>
        <w:t>Pregrijavanje u slučaju kvara.</w:t>
      </w:r>
      <w:r w:rsidRPr="007324B1">
        <w:rPr>
          <w:b/>
          <w:i/>
          <w:szCs w:val="24"/>
        </w:rPr>
        <w:t xml:space="preserve"> </w:t>
      </w:r>
    </w:p>
    <w:p w14:paraId="162327D9" w14:textId="77777777" w:rsidR="006C0341" w:rsidRPr="007324B1" w:rsidRDefault="00EA623E">
      <w:pPr>
        <w:tabs>
          <w:tab w:val="center" w:pos="2815"/>
        </w:tabs>
        <w:ind w:left="-15" w:firstLine="0"/>
        <w:rPr>
          <w:szCs w:val="24"/>
        </w:rPr>
      </w:pPr>
      <w:r w:rsidRPr="007324B1">
        <w:rPr>
          <w:b/>
          <w:i/>
          <w:szCs w:val="24"/>
        </w:rPr>
        <w:t xml:space="preserve"> </w:t>
      </w:r>
      <w:r w:rsidRPr="007324B1">
        <w:rPr>
          <w:b/>
          <w:i/>
          <w:szCs w:val="24"/>
        </w:rPr>
        <w:tab/>
      </w:r>
      <w:r w:rsidRPr="007324B1">
        <w:rPr>
          <w:szCs w:val="24"/>
        </w:rPr>
        <w:t>NE KORISTITE uređaji ako izgleda oštećeno.</w:t>
      </w:r>
      <w:r w:rsidRPr="007324B1">
        <w:rPr>
          <w:b/>
          <w:i/>
          <w:szCs w:val="24"/>
        </w:rPr>
        <w:t xml:space="preserve"> </w:t>
      </w:r>
    </w:p>
    <w:p w14:paraId="5DBC5A64" w14:textId="2B0D1D40" w:rsidR="006C0341" w:rsidRPr="007324B1" w:rsidRDefault="00EA623E">
      <w:pPr>
        <w:ind w:left="-5"/>
        <w:rPr>
          <w:szCs w:val="24"/>
        </w:rPr>
      </w:pPr>
      <w:r w:rsidRPr="007324B1">
        <w:rPr>
          <w:noProof/>
          <w:szCs w:val="24"/>
        </w:rPr>
        <w:drawing>
          <wp:anchor distT="0" distB="0" distL="114300" distR="114300" simplePos="0" relativeHeight="251658240" behindDoc="0" locked="0" layoutInCell="1" allowOverlap="0" wp14:anchorId="14E68A3C" wp14:editId="6B51D3A5">
            <wp:simplePos x="0" y="0"/>
            <wp:positionH relativeFrom="page">
              <wp:posOffset>394716</wp:posOffset>
            </wp:positionH>
            <wp:positionV relativeFrom="page">
              <wp:posOffset>7761727</wp:posOffset>
            </wp:positionV>
            <wp:extent cx="368808" cy="275844"/>
            <wp:effectExtent l="0" t="0" r="0" b="0"/>
            <wp:wrapSquare wrapText="bothSides"/>
            <wp:docPr id="78" name="Picture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808" cy="275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4B1">
        <w:rPr>
          <w:noProof/>
          <w:szCs w:val="24"/>
        </w:rPr>
        <w:drawing>
          <wp:anchor distT="0" distB="0" distL="114300" distR="114300" simplePos="0" relativeHeight="251660288" behindDoc="0" locked="0" layoutInCell="1" allowOverlap="0" wp14:anchorId="57077CDA" wp14:editId="39122FC8">
            <wp:simplePos x="0" y="0"/>
            <wp:positionH relativeFrom="page">
              <wp:posOffset>515112</wp:posOffset>
            </wp:positionH>
            <wp:positionV relativeFrom="page">
              <wp:posOffset>2365244</wp:posOffset>
            </wp:positionV>
            <wp:extent cx="295656" cy="295656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4B1">
        <w:rPr>
          <w:noProof/>
          <w:szCs w:val="24"/>
        </w:rPr>
        <w:drawing>
          <wp:anchor distT="0" distB="0" distL="114300" distR="114300" simplePos="0" relativeHeight="251661312" behindDoc="0" locked="0" layoutInCell="1" allowOverlap="0" wp14:anchorId="1C23938C" wp14:editId="1BE0223A">
            <wp:simplePos x="0" y="0"/>
            <wp:positionH relativeFrom="page">
              <wp:posOffset>411480</wp:posOffset>
            </wp:positionH>
            <wp:positionV relativeFrom="page">
              <wp:posOffset>5815579</wp:posOffset>
            </wp:positionV>
            <wp:extent cx="350520" cy="320040"/>
            <wp:effectExtent l="0" t="0" r="0" b="0"/>
            <wp:wrapSquare wrapText="bothSides"/>
            <wp:docPr id="80" name="Picture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4B1">
        <w:rPr>
          <w:b/>
          <w:i/>
          <w:szCs w:val="24"/>
        </w:rPr>
        <w:t xml:space="preserve"> </w:t>
      </w:r>
      <w:r w:rsidRPr="007324B1">
        <w:rPr>
          <w:b/>
          <w:i/>
          <w:szCs w:val="24"/>
        </w:rPr>
        <w:tab/>
      </w:r>
      <w:r w:rsidRPr="007324B1">
        <w:rPr>
          <w:szCs w:val="24"/>
        </w:rPr>
        <w:t xml:space="preserve">Koristite uređaji samo na 100 - 240V ~, 50/60Hz. Napon i maksimalna struja moraju  </w:t>
      </w:r>
      <w:r w:rsidRPr="007324B1">
        <w:rPr>
          <w:szCs w:val="24"/>
        </w:rPr>
        <w:tab/>
        <w:t xml:space="preserve">odgovarati  </w:t>
      </w:r>
      <w:r w:rsidRPr="007324B1">
        <w:rPr>
          <w:szCs w:val="24"/>
        </w:rPr>
        <w:tab/>
        <w:t xml:space="preserve">oznakama na uređaju. Koristite ga samo sa uređajima koji zahtijevaju  </w:t>
      </w:r>
      <w:r w:rsidRPr="007324B1">
        <w:rPr>
          <w:szCs w:val="24"/>
        </w:rPr>
        <w:tab/>
        <w:t>maksimalno 1,2 A</w:t>
      </w:r>
      <w:r w:rsidRPr="007324B1">
        <w:rPr>
          <w:b/>
          <w:i/>
          <w:szCs w:val="24"/>
        </w:rPr>
        <w:t xml:space="preserve"> </w:t>
      </w:r>
    </w:p>
    <w:p w14:paraId="1DE48EC3" w14:textId="77777777" w:rsidR="006C0341" w:rsidRPr="007324B1" w:rsidRDefault="00EA623E">
      <w:pPr>
        <w:ind w:left="-5"/>
        <w:rPr>
          <w:szCs w:val="24"/>
        </w:rPr>
      </w:pPr>
      <w:r w:rsidRPr="007324B1">
        <w:rPr>
          <w:szCs w:val="24"/>
        </w:rPr>
        <w:t xml:space="preserve">NPR. Kratki spoj u slučaju prodorne vlage. </w:t>
      </w:r>
      <w:r w:rsidRPr="007324B1">
        <w:rPr>
          <w:b/>
          <w:i/>
          <w:szCs w:val="24"/>
        </w:rPr>
        <w:t xml:space="preserve"> </w:t>
      </w:r>
    </w:p>
    <w:p w14:paraId="64459FE9" w14:textId="77777777" w:rsidR="006C0341" w:rsidRPr="007324B1" w:rsidRDefault="00EA623E">
      <w:pPr>
        <w:tabs>
          <w:tab w:val="center" w:pos="2390"/>
        </w:tabs>
        <w:ind w:left="-15" w:firstLine="0"/>
        <w:rPr>
          <w:szCs w:val="24"/>
        </w:rPr>
      </w:pPr>
      <w:r w:rsidRPr="007324B1">
        <w:rPr>
          <w:b/>
          <w:i/>
          <w:szCs w:val="24"/>
        </w:rPr>
        <w:t xml:space="preserve"> </w:t>
      </w:r>
      <w:r w:rsidRPr="007324B1">
        <w:rPr>
          <w:b/>
          <w:i/>
          <w:szCs w:val="24"/>
        </w:rPr>
        <w:tab/>
      </w:r>
      <w:r w:rsidRPr="007324B1">
        <w:rPr>
          <w:szCs w:val="24"/>
        </w:rPr>
        <w:t xml:space="preserve">Koristiti samo u suhim prostorima. </w:t>
      </w:r>
    </w:p>
    <w:p w14:paraId="5E149C03" w14:textId="77777777" w:rsidR="006C0341" w:rsidRPr="007324B1" w:rsidRDefault="00EA623E">
      <w:pPr>
        <w:ind w:left="-5"/>
        <w:rPr>
          <w:szCs w:val="24"/>
        </w:rPr>
      </w:pPr>
      <w:r w:rsidRPr="007324B1">
        <w:rPr>
          <w:szCs w:val="24"/>
        </w:rPr>
        <w:t xml:space="preserve">Samo za unutarnju upotrebu </w:t>
      </w:r>
    </w:p>
    <w:p w14:paraId="57B20E48" w14:textId="77777777" w:rsidR="006C0341" w:rsidRPr="007324B1" w:rsidRDefault="00EA623E">
      <w:pPr>
        <w:pStyle w:val="Heading1"/>
        <w:ind w:left="-5"/>
        <w:rPr>
          <w:szCs w:val="24"/>
        </w:rPr>
      </w:pPr>
      <w:r w:rsidRPr="007324B1">
        <w:rPr>
          <w:szCs w:val="24"/>
        </w:rPr>
        <w:t xml:space="preserve">Montaža /Korištenje /Demontaža </w:t>
      </w:r>
    </w:p>
    <w:p w14:paraId="64DACF46" w14:textId="77777777" w:rsidR="006C0341" w:rsidRPr="007324B1" w:rsidRDefault="00EA623E">
      <w:pPr>
        <w:tabs>
          <w:tab w:val="center" w:pos="3056"/>
        </w:tabs>
        <w:ind w:left="-15" w:firstLine="0"/>
        <w:rPr>
          <w:szCs w:val="24"/>
        </w:rPr>
      </w:pPr>
      <w:r w:rsidRPr="007324B1">
        <w:rPr>
          <w:b/>
          <w:i/>
          <w:szCs w:val="24"/>
        </w:rPr>
        <w:t xml:space="preserve"> </w:t>
      </w:r>
      <w:r w:rsidRPr="007324B1">
        <w:rPr>
          <w:b/>
          <w:i/>
          <w:szCs w:val="24"/>
        </w:rPr>
        <w:tab/>
      </w:r>
      <w:r w:rsidRPr="007324B1">
        <w:rPr>
          <w:szCs w:val="24"/>
        </w:rPr>
        <w:t xml:space="preserve">1.Utaknite punjač u odgovarajuću zidnu utičnicu </w:t>
      </w:r>
    </w:p>
    <w:p w14:paraId="394E9895" w14:textId="77777777" w:rsidR="006C0341" w:rsidRPr="007324B1" w:rsidRDefault="00EA623E">
      <w:pPr>
        <w:tabs>
          <w:tab w:val="right" w:pos="9069"/>
        </w:tabs>
        <w:ind w:left="-15" w:firstLine="0"/>
        <w:rPr>
          <w:szCs w:val="24"/>
        </w:rPr>
      </w:pPr>
      <w:r w:rsidRPr="007324B1">
        <w:rPr>
          <w:szCs w:val="24"/>
        </w:rPr>
        <w:t xml:space="preserve"> </w:t>
      </w:r>
      <w:r w:rsidRPr="007324B1">
        <w:rPr>
          <w:szCs w:val="24"/>
        </w:rPr>
        <w:tab/>
        <w:t xml:space="preserve">2.Utaknite konektor punjača  u uređaj koji želite napuniti Proces punjenja će započeti </w:t>
      </w:r>
    </w:p>
    <w:p w14:paraId="1740520A" w14:textId="77777777" w:rsidR="006C0341" w:rsidRPr="007324B1" w:rsidRDefault="00EA623E">
      <w:pPr>
        <w:tabs>
          <w:tab w:val="center" w:pos="2845"/>
        </w:tabs>
        <w:spacing w:after="210"/>
        <w:ind w:left="-15" w:firstLine="0"/>
        <w:rPr>
          <w:szCs w:val="24"/>
        </w:rPr>
      </w:pPr>
      <w:r w:rsidRPr="007324B1">
        <w:rPr>
          <w:szCs w:val="24"/>
        </w:rPr>
        <w:t xml:space="preserve"> </w:t>
      </w:r>
      <w:r w:rsidRPr="007324B1">
        <w:rPr>
          <w:szCs w:val="24"/>
        </w:rPr>
        <w:tab/>
        <w:t xml:space="preserve">3.Odspojite uređaj suprotnim redoslijedom. </w:t>
      </w:r>
    </w:p>
    <w:p w14:paraId="19980F2B" w14:textId="77777777" w:rsidR="006C0341" w:rsidRPr="007324B1" w:rsidRDefault="00EA623E">
      <w:pPr>
        <w:spacing w:after="206"/>
        <w:ind w:left="-5"/>
        <w:rPr>
          <w:szCs w:val="24"/>
        </w:rPr>
      </w:pPr>
      <w:r w:rsidRPr="007324B1">
        <w:rPr>
          <w:szCs w:val="24"/>
        </w:rPr>
        <w:t xml:space="preserve">Punjenje će se automatski pokrenuti nakon završetka montaže i zaustaviti će se čim se uređaj potpuno napuni ili čim napajanje mrežnog adaptera bude prekinuto. </w:t>
      </w:r>
    </w:p>
    <w:p w14:paraId="798AADAC" w14:textId="77777777" w:rsidR="006C0341" w:rsidRPr="007324B1" w:rsidRDefault="00EA623E">
      <w:pPr>
        <w:pStyle w:val="Heading1"/>
        <w:ind w:left="-5"/>
        <w:rPr>
          <w:szCs w:val="24"/>
        </w:rPr>
      </w:pPr>
      <w:r w:rsidRPr="007324B1">
        <w:rPr>
          <w:szCs w:val="24"/>
        </w:rPr>
        <w:t xml:space="preserve">Izjava o sukladnosti </w:t>
      </w:r>
    </w:p>
    <w:p w14:paraId="5835A382" w14:textId="3127FC7D" w:rsidR="006C0341" w:rsidRPr="007324B1" w:rsidRDefault="007324B1">
      <w:pPr>
        <w:ind w:left="-5"/>
        <w:rPr>
          <w:szCs w:val="24"/>
        </w:rPr>
      </w:pPr>
      <w:r w:rsidRPr="007324B1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D315575" wp14:editId="55982BAE">
                <wp:simplePos x="0" y="0"/>
                <wp:positionH relativeFrom="page">
                  <wp:posOffset>301487</wp:posOffset>
                </wp:positionH>
                <wp:positionV relativeFrom="page">
                  <wp:posOffset>8323580</wp:posOffset>
                </wp:positionV>
                <wp:extent cx="475488" cy="1615443"/>
                <wp:effectExtent l="0" t="0" r="0" b="0"/>
                <wp:wrapSquare wrapText="bothSides"/>
                <wp:docPr id="892" name="Group 89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488" cy="1615443"/>
                          <a:chOff x="0" y="0"/>
                          <a:chExt cx="475488" cy="1615443"/>
                        </a:xfrm>
                      </wpg:grpSpPr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458726"/>
                            <a:ext cx="390144" cy="752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525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82" name="Picture 82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668" y="1234443"/>
                            <a:ext cx="374904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226F051" id="Group 892" o:spid="_x0000_s1026" style="position:absolute;margin-left:23.75pt;margin-top:655.4pt;width:37.45pt;height:127.2pt;z-index:251659264;mso-position-horizontal-relative:page;mso-position-vertical-relative:page" coordsize="4754,161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4" o:spid="_x0000_s1027" type="#_x0000_t75" style="position:absolute;left:274;top:4587;width:3901;height:7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">
                  <v:imagedata r:id="rId13" o:title=""/>
                </v:shape>
                <v:shape id="Picture 76" o:spid="_x0000_s1028" type="#_x0000_t75" style="position:absolute;width:4754;height:5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">
                  <v:imagedata r:id="rId14" o:title=""/>
                </v:shape>
                <v:shape id="Picture 82" o:spid="_x0000_s1029" type="#_x0000_t75" style="position:absolute;left:106;top:12344;width:374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">
                  <v:imagedata r:id="rId15" o:title=""/>
                </v:shape>
                <w10:wrap type="square" anchorx="page" anchory="page"/>
              </v:group>
            </w:pict>
          </mc:Fallback>
        </mc:AlternateContent>
      </w:r>
      <w:r w:rsidR="00EA623E" w:rsidRPr="007324B1">
        <w:rPr>
          <w:szCs w:val="24"/>
        </w:rPr>
        <w:t xml:space="preserve">Izjava o sukladnosti na hrvatskom jeziku nalazi se na:  http://www.feniks-info.hr/hr/izjave-o-sukladnosti </w:t>
      </w:r>
    </w:p>
    <w:p w14:paraId="1CCE8E2B" w14:textId="77777777" w:rsidR="006C0341" w:rsidRPr="007324B1" w:rsidRDefault="00EA623E">
      <w:pPr>
        <w:pStyle w:val="Heading1"/>
        <w:ind w:left="-5"/>
        <w:rPr>
          <w:szCs w:val="24"/>
        </w:rPr>
      </w:pPr>
      <w:bookmarkStart w:id="0" w:name="_Hlk78028547"/>
      <w:r w:rsidRPr="007324B1">
        <w:rPr>
          <w:szCs w:val="24"/>
        </w:rPr>
        <w:t xml:space="preserve">Zbrinjavanje uređaja </w:t>
      </w:r>
    </w:p>
    <w:p w14:paraId="3B30B63A" w14:textId="77777777" w:rsidR="006C0341" w:rsidRPr="007324B1" w:rsidRDefault="00EA623E">
      <w:pPr>
        <w:ind w:left="-5"/>
        <w:rPr>
          <w:szCs w:val="24"/>
        </w:rPr>
      </w:pPr>
      <w:r w:rsidRPr="007324B1">
        <w:rPr>
          <w:szCs w:val="24"/>
        </w:rPr>
        <w:t xml:space="preserve">Uređaj se ne smije odlagati u kućni otpad.  Odložite ga  u </w:t>
      </w:r>
      <w:proofErr w:type="spellStart"/>
      <w:r w:rsidRPr="007324B1">
        <w:rPr>
          <w:szCs w:val="24"/>
        </w:rPr>
        <w:t>reciklažno</w:t>
      </w:r>
      <w:proofErr w:type="spellEnd"/>
      <w:r w:rsidRPr="007324B1">
        <w:rPr>
          <w:szCs w:val="24"/>
        </w:rPr>
        <w:t xml:space="preserve"> dvorište ili neko drugo mjesto za odlaganje E-otpada. </w:t>
      </w:r>
    </w:p>
    <w:p w14:paraId="56CBA829" w14:textId="77777777" w:rsidR="006C0341" w:rsidRPr="007324B1" w:rsidRDefault="00EA623E">
      <w:pPr>
        <w:pStyle w:val="Heading1"/>
        <w:ind w:left="-5"/>
        <w:rPr>
          <w:szCs w:val="24"/>
        </w:rPr>
      </w:pPr>
      <w:r w:rsidRPr="007324B1">
        <w:rPr>
          <w:szCs w:val="24"/>
        </w:rPr>
        <w:t xml:space="preserve">Zbrinjavanje pakiranja </w:t>
      </w:r>
    </w:p>
    <w:p w14:paraId="07AF5F01" w14:textId="32C19921" w:rsidR="00EA623E" w:rsidRDefault="00EA623E">
      <w:pPr>
        <w:ind w:left="-5" w:right="697"/>
        <w:rPr>
          <w:szCs w:val="24"/>
        </w:rPr>
      </w:pPr>
      <w:r w:rsidRPr="007324B1">
        <w:rPr>
          <w:szCs w:val="24"/>
        </w:rPr>
        <w:t xml:space="preserve">Ambalaža se ne smije odlagati u kućni otpad. Molimo da postupite prema propisima o zbrinjavanju. Oprema klase II </w:t>
      </w:r>
      <w:bookmarkEnd w:id="0"/>
    </w:p>
    <w:p w14:paraId="35171178" w14:textId="77777777" w:rsidR="00394EE6" w:rsidRPr="007324B1" w:rsidRDefault="00394EE6" w:rsidP="00394EE6">
      <w:pPr>
        <w:spacing w:after="201" w:line="274" w:lineRule="auto"/>
        <w:ind w:left="0" w:firstLine="0"/>
        <w:rPr>
          <w:szCs w:val="24"/>
        </w:rPr>
      </w:pPr>
      <w:r w:rsidRPr="007324B1">
        <w:rPr>
          <w:szCs w:val="24"/>
        </w:rPr>
        <w:lastRenderedPageBreak/>
        <w:t xml:space="preserve">HR: Strujni punjač za uređaje sa </w:t>
      </w:r>
      <w:proofErr w:type="spellStart"/>
      <w:r w:rsidRPr="007324B1">
        <w:rPr>
          <w:szCs w:val="24"/>
        </w:rPr>
        <w:t>micro</w:t>
      </w:r>
      <w:proofErr w:type="spellEnd"/>
      <w:r w:rsidRPr="007324B1">
        <w:rPr>
          <w:szCs w:val="24"/>
        </w:rPr>
        <w:t xml:space="preserve"> USB priključkom  MP3 </w:t>
      </w:r>
      <w:proofErr w:type="spellStart"/>
      <w:r w:rsidRPr="007324B1">
        <w:rPr>
          <w:szCs w:val="24"/>
        </w:rPr>
        <w:t>playere</w:t>
      </w:r>
      <w:proofErr w:type="spellEnd"/>
      <w:r w:rsidRPr="007324B1">
        <w:rPr>
          <w:szCs w:val="24"/>
        </w:rPr>
        <w:t>/mobitele/pametne telefone</w:t>
      </w:r>
      <w:r w:rsidRPr="007324B1">
        <w:rPr>
          <w:b/>
          <w:szCs w:val="24"/>
        </w:rPr>
        <w:t xml:space="preserve"> </w:t>
      </w:r>
    </w:p>
    <w:p w14:paraId="51060A39" w14:textId="77777777" w:rsidR="00394EE6" w:rsidRPr="007324B1" w:rsidRDefault="00394EE6" w:rsidP="00394EE6">
      <w:pPr>
        <w:spacing w:after="225" w:line="259" w:lineRule="auto"/>
        <w:ind w:left="0" w:firstLine="0"/>
        <w:rPr>
          <w:szCs w:val="24"/>
        </w:rPr>
      </w:pPr>
      <w:r w:rsidRPr="007324B1">
        <w:rPr>
          <w:b/>
          <w:szCs w:val="24"/>
          <w:u w:val="single" w:color="000000"/>
        </w:rPr>
        <w:t>Uputstvo za upotrebu</w:t>
      </w:r>
      <w:r w:rsidRPr="007324B1">
        <w:rPr>
          <w:szCs w:val="24"/>
        </w:rPr>
        <w:t xml:space="preserve"> </w:t>
      </w:r>
    </w:p>
    <w:p w14:paraId="6FC3208B" w14:textId="77777777" w:rsidR="00394EE6" w:rsidRPr="007324B1" w:rsidRDefault="00394EE6" w:rsidP="00394EE6">
      <w:pPr>
        <w:spacing w:after="0" w:line="277" w:lineRule="auto"/>
        <w:ind w:left="0" w:firstLine="0"/>
        <w:rPr>
          <w:szCs w:val="24"/>
        </w:rPr>
      </w:pPr>
      <w:r w:rsidRPr="007324B1">
        <w:rPr>
          <w:color w:val="FFFFFF"/>
          <w:szCs w:val="24"/>
          <w:shd w:val="clear" w:color="auto" w:fill="231F20"/>
        </w:rPr>
        <w:t xml:space="preserve">    HR   </w:t>
      </w:r>
      <w:r w:rsidRPr="007324B1">
        <w:rPr>
          <w:szCs w:val="24"/>
        </w:rPr>
        <w:t xml:space="preserve"> 38344 Oprema za mobitel, strujni punjač 1.2A s Micro-USB kabelom, crni, </w:t>
      </w:r>
      <w:proofErr w:type="spellStart"/>
      <w:r w:rsidRPr="007324B1">
        <w:rPr>
          <w:szCs w:val="24"/>
        </w:rPr>
        <w:t>Vivanco</w:t>
      </w:r>
      <w:proofErr w:type="spellEnd"/>
      <w:r w:rsidRPr="007324B1">
        <w:rPr>
          <w:color w:val="5B9BD5"/>
          <w:szCs w:val="24"/>
        </w:rPr>
        <w:t xml:space="preserve"> </w:t>
      </w:r>
    </w:p>
    <w:p w14:paraId="2BC46DA8" w14:textId="77777777" w:rsidR="00394EE6" w:rsidRPr="007324B1" w:rsidRDefault="00394EE6" w:rsidP="00394EE6">
      <w:pPr>
        <w:spacing w:after="0"/>
        <w:ind w:left="-5"/>
        <w:rPr>
          <w:szCs w:val="24"/>
        </w:rPr>
      </w:pPr>
      <w:r w:rsidRPr="007324B1">
        <w:rPr>
          <w:szCs w:val="24"/>
        </w:rPr>
        <w:t xml:space="preserve">Prije uporabe uređaja pažljivo pročitajte sigurnosne upute i upute za uporabu. Čuvajte ovaj priručnik na sigurnom i proslijedite ga svakom </w:t>
      </w:r>
      <w:r w:rsidRPr="007324B1">
        <w:rPr>
          <w:b/>
          <w:szCs w:val="24"/>
        </w:rPr>
        <w:t>sljedećem korisniku.</w:t>
      </w:r>
      <w:r w:rsidRPr="007324B1">
        <w:rPr>
          <w:szCs w:val="24"/>
        </w:rPr>
        <w:t xml:space="preserve"> </w:t>
      </w:r>
    </w:p>
    <w:p w14:paraId="29AF94EF" w14:textId="77777777" w:rsidR="00394EE6" w:rsidRPr="007324B1" w:rsidRDefault="00394EE6" w:rsidP="00394EE6">
      <w:pPr>
        <w:spacing w:after="19" w:line="259" w:lineRule="auto"/>
        <w:ind w:left="0" w:firstLine="0"/>
        <w:rPr>
          <w:szCs w:val="24"/>
        </w:rPr>
      </w:pPr>
      <w:r w:rsidRPr="007324B1">
        <w:rPr>
          <w:szCs w:val="24"/>
        </w:rPr>
        <w:t xml:space="preserve"> </w:t>
      </w:r>
    </w:p>
    <w:p w14:paraId="4FF15291" w14:textId="77777777" w:rsidR="00394EE6" w:rsidRPr="007324B1" w:rsidRDefault="00394EE6" w:rsidP="00394EE6">
      <w:pPr>
        <w:spacing w:after="0" w:line="259" w:lineRule="auto"/>
        <w:ind w:left="0" w:firstLine="0"/>
        <w:rPr>
          <w:szCs w:val="24"/>
        </w:rPr>
      </w:pPr>
      <w:r w:rsidRPr="007324B1">
        <w:rPr>
          <w:i/>
          <w:szCs w:val="24"/>
        </w:rPr>
        <w:t>Pravilna upotreba</w:t>
      </w:r>
      <w:r w:rsidRPr="007324B1">
        <w:rPr>
          <w:szCs w:val="24"/>
        </w:rPr>
        <w:t xml:space="preserve"> </w:t>
      </w:r>
    </w:p>
    <w:p w14:paraId="77F951EC" w14:textId="77777777" w:rsidR="00394EE6" w:rsidRPr="007324B1" w:rsidRDefault="00394EE6" w:rsidP="00394EE6">
      <w:pPr>
        <w:spacing w:after="0"/>
        <w:ind w:left="164"/>
        <w:rPr>
          <w:szCs w:val="24"/>
        </w:rPr>
      </w:pPr>
      <w:r w:rsidRPr="007324B1">
        <w:rPr>
          <w:szCs w:val="24"/>
        </w:rPr>
        <w:t>Adapter služi za napajanje strujom, djelomično za male uređaje zabavne elektronike te za telekomunikacijske ili računalne tehnologije. Proizvod je namijenjen isključivo za privatnu upotrebu prema ovim uputama i ne smije se koristiti u komercijalne svrhe.</w:t>
      </w:r>
      <w:r w:rsidRPr="007324B1">
        <w:rPr>
          <w:rFonts w:ascii="Trebuchet MS" w:eastAsia="Trebuchet MS" w:hAnsi="Trebuchet MS" w:cs="Trebuchet MS"/>
          <w:szCs w:val="24"/>
        </w:rPr>
        <w:t xml:space="preserve"> </w:t>
      </w:r>
    </w:p>
    <w:tbl>
      <w:tblPr>
        <w:tblStyle w:val="TableGrid"/>
        <w:tblpPr w:vertAnchor="text" w:tblpX="151" w:tblpY="350"/>
        <w:tblOverlap w:val="never"/>
        <w:tblW w:w="9012" w:type="dxa"/>
        <w:tblInd w:w="0" w:type="dxa"/>
        <w:tblCellMar>
          <w:top w:w="56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012"/>
      </w:tblGrid>
      <w:tr w:rsidR="00394EE6" w:rsidRPr="007324B1" w14:paraId="5DADB908" w14:textId="77777777" w:rsidTr="00CF0E6A">
        <w:trPr>
          <w:trHeight w:val="341"/>
        </w:trPr>
        <w:tc>
          <w:tcPr>
            <w:tcW w:w="901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32C8D55A" w14:textId="77777777" w:rsidR="00394EE6" w:rsidRPr="007324B1" w:rsidRDefault="00394EE6" w:rsidP="00CF0E6A">
            <w:pPr>
              <w:spacing w:after="0" w:line="259" w:lineRule="auto"/>
              <w:ind w:left="3" w:firstLine="0"/>
              <w:jc w:val="center"/>
              <w:rPr>
                <w:szCs w:val="24"/>
              </w:rPr>
            </w:pPr>
            <w:r w:rsidRPr="007324B1">
              <w:rPr>
                <w:b/>
                <w:color w:val="FFFFFF"/>
                <w:szCs w:val="24"/>
              </w:rPr>
              <w:t xml:space="preserve">Sigurnosne Upute </w:t>
            </w:r>
          </w:p>
        </w:tc>
      </w:tr>
    </w:tbl>
    <w:p w14:paraId="6CA051DA" w14:textId="77777777" w:rsidR="00394EE6" w:rsidRPr="007324B1" w:rsidRDefault="00394EE6" w:rsidP="00394EE6">
      <w:pPr>
        <w:spacing w:after="36" w:line="259" w:lineRule="auto"/>
        <w:ind w:left="-717" w:firstLine="0"/>
        <w:rPr>
          <w:szCs w:val="24"/>
        </w:rPr>
      </w:pPr>
      <w:r w:rsidRPr="007324B1">
        <w:rPr>
          <w:noProof/>
          <w:szCs w:val="24"/>
        </w:rPr>
        <w:drawing>
          <wp:inline distT="0" distB="0" distL="0" distR="0" wp14:anchorId="145B6E9E" wp14:editId="12AF5C92">
            <wp:extent cx="457200" cy="370332"/>
            <wp:effectExtent l="0" t="0" r="0" b="0"/>
            <wp:docPr id="6" name="Picture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Picture 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703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24B1">
        <w:rPr>
          <w:b/>
          <w:szCs w:val="24"/>
        </w:rPr>
        <w:t xml:space="preserve"> </w:t>
      </w:r>
    </w:p>
    <w:p w14:paraId="5D711241" w14:textId="77777777" w:rsidR="00394EE6" w:rsidRPr="007324B1" w:rsidRDefault="00394EE6" w:rsidP="00394EE6">
      <w:pPr>
        <w:pStyle w:val="Heading1"/>
        <w:ind w:left="-5"/>
        <w:rPr>
          <w:szCs w:val="24"/>
        </w:rPr>
      </w:pPr>
      <w:r w:rsidRPr="007324B1">
        <w:rPr>
          <w:szCs w:val="24"/>
        </w:rPr>
        <w:t xml:space="preserve">Opasnost od požara </w:t>
      </w:r>
    </w:p>
    <w:p w14:paraId="55D61D68" w14:textId="77777777" w:rsidR="00394EE6" w:rsidRPr="007324B1" w:rsidRDefault="00394EE6" w:rsidP="00394EE6">
      <w:pPr>
        <w:ind w:left="-5"/>
        <w:rPr>
          <w:szCs w:val="24"/>
        </w:rPr>
      </w:pPr>
      <w:r w:rsidRPr="007324B1">
        <w:rPr>
          <w:szCs w:val="24"/>
        </w:rPr>
        <w:t>Pregrijavanje u slučaju kvara.</w:t>
      </w:r>
      <w:r w:rsidRPr="007324B1">
        <w:rPr>
          <w:b/>
          <w:i/>
          <w:szCs w:val="24"/>
        </w:rPr>
        <w:t xml:space="preserve"> </w:t>
      </w:r>
    </w:p>
    <w:p w14:paraId="1232F7CD" w14:textId="77777777" w:rsidR="00394EE6" w:rsidRPr="007324B1" w:rsidRDefault="00394EE6" w:rsidP="00394EE6">
      <w:pPr>
        <w:tabs>
          <w:tab w:val="center" w:pos="2815"/>
        </w:tabs>
        <w:ind w:left="-15" w:firstLine="0"/>
        <w:rPr>
          <w:szCs w:val="24"/>
        </w:rPr>
      </w:pPr>
      <w:r w:rsidRPr="007324B1">
        <w:rPr>
          <w:b/>
          <w:i/>
          <w:szCs w:val="24"/>
        </w:rPr>
        <w:t xml:space="preserve"> </w:t>
      </w:r>
      <w:r w:rsidRPr="007324B1">
        <w:rPr>
          <w:b/>
          <w:i/>
          <w:szCs w:val="24"/>
        </w:rPr>
        <w:tab/>
      </w:r>
      <w:r w:rsidRPr="007324B1">
        <w:rPr>
          <w:szCs w:val="24"/>
        </w:rPr>
        <w:t>NE KORISTITE uređaji ako izgleda oštećeno.</w:t>
      </w:r>
      <w:r w:rsidRPr="007324B1">
        <w:rPr>
          <w:b/>
          <w:i/>
          <w:szCs w:val="24"/>
        </w:rPr>
        <w:t xml:space="preserve"> </w:t>
      </w:r>
    </w:p>
    <w:p w14:paraId="48591EDB" w14:textId="77777777" w:rsidR="00394EE6" w:rsidRPr="007324B1" w:rsidRDefault="00394EE6" w:rsidP="00394EE6">
      <w:pPr>
        <w:ind w:left="-5"/>
        <w:rPr>
          <w:szCs w:val="24"/>
        </w:rPr>
      </w:pPr>
      <w:r w:rsidRPr="007324B1">
        <w:rPr>
          <w:noProof/>
          <w:szCs w:val="24"/>
        </w:rPr>
        <w:drawing>
          <wp:anchor distT="0" distB="0" distL="114300" distR="114300" simplePos="0" relativeHeight="251663360" behindDoc="0" locked="0" layoutInCell="1" allowOverlap="0" wp14:anchorId="6C7F1737" wp14:editId="62AA9270">
            <wp:simplePos x="0" y="0"/>
            <wp:positionH relativeFrom="page">
              <wp:posOffset>394716</wp:posOffset>
            </wp:positionH>
            <wp:positionV relativeFrom="page">
              <wp:posOffset>7761727</wp:posOffset>
            </wp:positionV>
            <wp:extent cx="368808" cy="275844"/>
            <wp:effectExtent l="0" t="0" r="0" b="0"/>
            <wp:wrapSquare wrapText="bothSides"/>
            <wp:docPr id="8" name="Picture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Picture 78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8808" cy="2758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4B1">
        <w:rPr>
          <w:noProof/>
          <w:szCs w:val="24"/>
        </w:rPr>
        <w:drawing>
          <wp:anchor distT="0" distB="0" distL="114300" distR="114300" simplePos="0" relativeHeight="251665408" behindDoc="0" locked="0" layoutInCell="1" allowOverlap="0" wp14:anchorId="44C0BD76" wp14:editId="31312B7D">
            <wp:simplePos x="0" y="0"/>
            <wp:positionH relativeFrom="page">
              <wp:posOffset>515112</wp:posOffset>
            </wp:positionH>
            <wp:positionV relativeFrom="page">
              <wp:posOffset>2365244</wp:posOffset>
            </wp:positionV>
            <wp:extent cx="295656" cy="295656"/>
            <wp:effectExtent l="0" t="0" r="0" b="0"/>
            <wp:wrapSquare wrapText="bothSides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656" cy="295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4B1">
        <w:rPr>
          <w:noProof/>
          <w:szCs w:val="24"/>
        </w:rPr>
        <w:drawing>
          <wp:anchor distT="0" distB="0" distL="114300" distR="114300" simplePos="0" relativeHeight="251666432" behindDoc="0" locked="0" layoutInCell="1" allowOverlap="0" wp14:anchorId="465E2929" wp14:editId="255DE010">
            <wp:simplePos x="0" y="0"/>
            <wp:positionH relativeFrom="page">
              <wp:posOffset>411480</wp:posOffset>
            </wp:positionH>
            <wp:positionV relativeFrom="page">
              <wp:posOffset>5815579</wp:posOffset>
            </wp:positionV>
            <wp:extent cx="350520" cy="320040"/>
            <wp:effectExtent l="0" t="0" r="0" b="0"/>
            <wp:wrapSquare wrapText="bothSides"/>
            <wp:docPr id="10" name="Picture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Picture 80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0520" cy="32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324B1">
        <w:rPr>
          <w:b/>
          <w:i/>
          <w:szCs w:val="24"/>
        </w:rPr>
        <w:t xml:space="preserve"> </w:t>
      </w:r>
      <w:r w:rsidRPr="007324B1">
        <w:rPr>
          <w:b/>
          <w:i/>
          <w:szCs w:val="24"/>
        </w:rPr>
        <w:tab/>
      </w:r>
      <w:r w:rsidRPr="007324B1">
        <w:rPr>
          <w:szCs w:val="24"/>
        </w:rPr>
        <w:t xml:space="preserve">Koristite uređaji samo na 100 - 240V ~, 50/60Hz. Napon i maksimalna struja moraju  </w:t>
      </w:r>
      <w:r w:rsidRPr="007324B1">
        <w:rPr>
          <w:szCs w:val="24"/>
        </w:rPr>
        <w:tab/>
        <w:t xml:space="preserve">odgovarati  </w:t>
      </w:r>
      <w:r w:rsidRPr="007324B1">
        <w:rPr>
          <w:szCs w:val="24"/>
        </w:rPr>
        <w:tab/>
        <w:t xml:space="preserve">oznakama na uređaju. Koristite ga samo sa uređajima koji zahtijevaju  </w:t>
      </w:r>
      <w:r w:rsidRPr="007324B1">
        <w:rPr>
          <w:szCs w:val="24"/>
        </w:rPr>
        <w:tab/>
        <w:t>maksimalno 1,2 A</w:t>
      </w:r>
      <w:r w:rsidRPr="007324B1">
        <w:rPr>
          <w:b/>
          <w:i/>
          <w:szCs w:val="24"/>
        </w:rPr>
        <w:t xml:space="preserve"> </w:t>
      </w:r>
    </w:p>
    <w:p w14:paraId="1E0197EB" w14:textId="77777777" w:rsidR="00394EE6" w:rsidRPr="007324B1" w:rsidRDefault="00394EE6" w:rsidP="00394EE6">
      <w:pPr>
        <w:ind w:left="-5"/>
        <w:rPr>
          <w:szCs w:val="24"/>
        </w:rPr>
      </w:pPr>
      <w:r w:rsidRPr="007324B1">
        <w:rPr>
          <w:szCs w:val="24"/>
        </w:rPr>
        <w:t xml:space="preserve">NPR. Kratki spoj u slučaju prodorne vlage. </w:t>
      </w:r>
      <w:r w:rsidRPr="007324B1">
        <w:rPr>
          <w:b/>
          <w:i/>
          <w:szCs w:val="24"/>
        </w:rPr>
        <w:t xml:space="preserve"> </w:t>
      </w:r>
    </w:p>
    <w:p w14:paraId="3E2DDC7A" w14:textId="77777777" w:rsidR="00394EE6" w:rsidRPr="007324B1" w:rsidRDefault="00394EE6" w:rsidP="00394EE6">
      <w:pPr>
        <w:tabs>
          <w:tab w:val="center" w:pos="2390"/>
        </w:tabs>
        <w:ind w:left="-15" w:firstLine="0"/>
        <w:rPr>
          <w:szCs w:val="24"/>
        </w:rPr>
      </w:pPr>
      <w:r w:rsidRPr="007324B1">
        <w:rPr>
          <w:b/>
          <w:i/>
          <w:szCs w:val="24"/>
        </w:rPr>
        <w:t xml:space="preserve"> </w:t>
      </w:r>
      <w:r w:rsidRPr="007324B1">
        <w:rPr>
          <w:b/>
          <w:i/>
          <w:szCs w:val="24"/>
        </w:rPr>
        <w:tab/>
      </w:r>
      <w:r w:rsidRPr="007324B1">
        <w:rPr>
          <w:szCs w:val="24"/>
        </w:rPr>
        <w:t xml:space="preserve">Koristiti samo u suhim prostorima. </w:t>
      </w:r>
    </w:p>
    <w:p w14:paraId="00700074" w14:textId="77777777" w:rsidR="00394EE6" w:rsidRPr="007324B1" w:rsidRDefault="00394EE6" w:rsidP="00394EE6">
      <w:pPr>
        <w:ind w:left="-5"/>
        <w:rPr>
          <w:szCs w:val="24"/>
        </w:rPr>
      </w:pPr>
      <w:r w:rsidRPr="007324B1">
        <w:rPr>
          <w:szCs w:val="24"/>
        </w:rPr>
        <w:t xml:space="preserve">Samo za unutarnju upotrebu </w:t>
      </w:r>
    </w:p>
    <w:p w14:paraId="63CE043B" w14:textId="77777777" w:rsidR="00394EE6" w:rsidRPr="007324B1" w:rsidRDefault="00394EE6" w:rsidP="00394EE6">
      <w:pPr>
        <w:pStyle w:val="Heading1"/>
        <w:ind w:left="-5"/>
        <w:rPr>
          <w:szCs w:val="24"/>
        </w:rPr>
      </w:pPr>
      <w:r w:rsidRPr="007324B1">
        <w:rPr>
          <w:szCs w:val="24"/>
        </w:rPr>
        <w:t xml:space="preserve">Montaža /Korištenje /Demontaža </w:t>
      </w:r>
    </w:p>
    <w:p w14:paraId="71853E13" w14:textId="77777777" w:rsidR="00394EE6" w:rsidRPr="007324B1" w:rsidRDefault="00394EE6" w:rsidP="00394EE6">
      <w:pPr>
        <w:tabs>
          <w:tab w:val="center" w:pos="3056"/>
        </w:tabs>
        <w:ind w:left="-15" w:firstLine="0"/>
        <w:rPr>
          <w:szCs w:val="24"/>
        </w:rPr>
      </w:pPr>
      <w:r w:rsidRPr="007324B1">
        <w:rPr>
          <w:b/>
          <w:i/>
          <w:szCs w:val="24"/>
        </w:rPr>
        <w:t xml:space="preserve"> </w:t>
      </w:r>
      <w:r w:rsidRPr="007324B1">
        <w:rPr>
          <w:b/>
          <w:i/>
          <w:szCs w:val="24"/>
        </w:rPr>
        <w:tab/>
      </w:r>
      <w:r w:rsidRPr="007324B1">
        <w:rPr>
          <w:szCs w:val="24"/>
        </w:rPr>
        <w:t xml:space="preserve">1.Utaknite punjač u odgovarajuću zidnu utičnicu </w:t>
      </w:r>
    </w:p>
    <w:p w14:paraId="1FAB40C3" w14:textId="77777777" w:rsidR="00394EE6" w:rsidRPr="007324B1" w:rsidRDefault="00394EE6" w:rsidP="00394EE6">
      <w:pPr>
        <w:tabs>
          <w:tab w:val="right" w:pos="9069"/>
        </w:tabs>
        <w:ind w:left="-15" w:firstLine="0"/>
        <w:rPr>
          <w:szCs w:val="24"/>
        </w:rPr>
      </w:pPr>
      <w:r w:rsidRPr="007324B1">
        <w:rPr>
          <w:szCs w:val="24"/>
        </w:rPr>
        <w:t xml:space="preserve"> </w:t>
      </w:r>
      <w:r w:rsidRPr="007324B1">
        <w:rPr>
          <w:szCs w:val="24"/>
        </w:rPr>
        <w:tab/>
        <w:t xml:space="preserve">2.Utaknite konektor punjača  u uređaj koji želite napuniti Proces punjenja će započeti </w:t>
      </w:r>
    </w:p>
    <w:p w14:paraId="07E03503" w14:textId="77777777" w:rsidR="00394EE6" w:rsidRPr="007324B1" w:rsidRDefault="00394EE6" w:rsidP="00394EE6">
      <w:pPr>
        <w:tabs>
          <w:tab w:val="center" w:pos="2845"/>
        </w:tabs>
        <w:spacing w:after="210"/>
        <w:ind w:left="-15" w:firstLine="0"/>
        <w:rPr>
          <w:szCs w:val="24"/>
        </w:rPr>
      </w:pPr>
      <w:r w:rsidRPr="007324B1">
        <w:rPr>
          <w:szCs w:val="24"/>
        </w:rPr>
        <w:t xml:space="preserve"> </w:t>
      </w:r>
      <w:r w:rsidRPr="007324B1">
        <w:rPr>
          <w:szCs w:val="24"/>
        </w:rPr>
        <w:tab/>
        <w:t xml:space="preserve">3.Odspojite uređaj suprotnim redoslijedom. </w:t>
      </w:r>
    </w:p>
    <w:p w14:paraId="3F5E6219" w14:textId="77777777" w:rsidR="00394EE6" w:rsidRPr="007324B1" w:rsidRDefault="00394EE6" w:rsidP="00394EE6">
      <w:pPr>
        <w:spacing w:after="206"/>
        <w:ind w:left="-5"/>
        <w:rPr>
          <w:szCs w:val="24"/>
        </w:rPr>
      </w:pPr>
      <w:r w:rsidRPr="007324B1">
        <w:rPr>
          <w:szCs w:val="24"/>
        </w:rPr>
        <w:t xml:space="preserve">Punjenje će se automatski pokrenuti nakon završetka montaže i zaustaviti će se čim se uređaj potpuno napuni ili čim napajanje mrežnog adaptera bude prekinuto. </w:t>
      </w:r>
    </w:p>
    <w:p w14:paraId="22E620CA" w14:textId="77777777" w:rsidR="00394EE6" w:rsidRPr="007324B1" w:rsidRDefault="00394EE6" w:rsidP="00394EE6">
      <w:pPr>
        <w:pStyle w:val="Heading1"/>
        <w:ind w:left="-5"/>
        <w:rPr>
          <w:szCs w:val="24"/>
        </w:rPr>
      </w:pPr>
      <w:r w:rsidRPr="007324B1">
        <w:rPr>
          <w:szCs w:val="24"/>
        </w:rPr>
        <w:t xml:space="preserve">Izjava o sukladnosti </w:t>
      </w:r>
    </w:p>
    <w:p w14:paraId="7184B8B3" w14:textId="77777777" w:rsidR="00394EE6" w:rsidRPr="007324B1" w:rsidRDefault="00394EE6" w:rsidP="00394EE6">
      <w:pPr>
        <w:ind w:left="-5"/>
        <w:rPr>
          <w:szCs w:val="24"/>
        </w:rPr>
      </w:pPr>
      <w:r w:rsidRPr="007324B1"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1D699B4F" wp14:editId="7777E2D6">
                <wp:simplePos x="0" y="0"/>
                <wp:positionH relativeFrom="page">
                  <wp:posOffset>301487</wp:posOffset>
                </wp:positionH>
                <wp:positionV relativeFrom="page">
                  <wp:posOffset>8323580</wp:posOffset>
                </wp:positionV>
                <wp:extent cx="475488" cy="1615443"/>
                <wp:effectExtent l="0" t="0" r="0" b="0"/>
                <wp:wrapSquare wrapText="bothSides"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5488" cy="1615443"/>
                          <a:chOff x="0" y="0"/>
                          <a:chExt cx="475488" cy="1615443"/>
                        </a:xfrm>
                      </wpg:grpSpPr>
                      <pic:pic xmlns:pic="http://schemas.openxmlformats.org/drawingml/2006/picture">
                        <pic:nvPicPr>
                          <pic:cNvPr id="3" name="Picture 3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27432" y="458726"/>
                            <a:ext cx="390144" cy="7528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Picture 4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488" cy="52578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" name="Picture 5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10668" y="1234443"/>
                            <a:ext cx="374904" cy="3810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E9FD74" id="Group 2" o:spid="_x0000_s1026" style="position:absolute;margin-left:23.75pt;margin-top:655.4pt;width:37.45pt;height:127.2pt;z-index:251664384;mso-position-horizontal-relative:page;mso-position-vertical-relative:page" coordsize="4754,1615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274;top:4587;width:3901;height:75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">
                  <v:imagedata r:id="rId16" o:title=""/>
                </v:shape>
                <v:shape id="Picture 4" o:spid="_x0000_s1028" type="#_x0000_t75" style="position:absolute;width:4754;height:525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">
                  <v:imagedata r:id="rId17" o:title=""/>
                </v:shape>
                <v:shape id="Picture 5" o:spid="_x0000_s1029" type="#_x0000_t75" style="position:absolute;left:106;top:12344;width:3749;height:38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">
                  <v:imagedata r:id="rId18" o:title=""/>
                </v:shape>
                <w10:wrap type="square" anchorx="page" anchory="page"/>
              </v:group>
            </w:pict>
          </mc:Fallback>
        </mc:AlternateContent>
      </w:r>
      <w:r w:rsidRPr="007324B1">
        <w:rPr>
          <w:szCs w:val="24"/>
        </w:rPr>
        <w:t xml:space="preserve">Izjava o sukladnosti na hrvatskom jeziku nalazi se na:  http://www.feniks-info.hr/hr/izjave-o-sukladnosti </w:t>
      </w:r>
    </w:p>
    <w:p w14:paraId="0BAEAAA2" w14:textId="77777777" w:rsidR="00394EE6" w:rsidRPr="007324B1" w:rsidRDefault="00394EE6" w:rsidP="00394EE6">
      <w:pPr>
        <w:pStyle w:val="Heading1"/>
        <w:ind w:left="-5"/>
        <w:rPr>
          <w:szCs w:val="24"/>
        </w:rPr>
      </w:pPr>
      <w:r w:rsidRPr="007324B1">
        <w:rPr>
          <w:szCs w:val="24"/>
        </w:rPr>
        <w:t xml:space="preserve">Zbrinjavanje uređaja </w:t>
      </w:r>
    </w:p>
    <w:p w14:paraId="46D4C937" w14:textId="77777777" w:rsidR="00394EE6" w:rsidRPr="007324B1" w:rsidRDefault="00394EE6" w:rsidP="00394EE6">
      <w:pPr>
        <w:ind w:left="-5"/>
        <w:rPr>
          <w:szCs w:val="24"/>
        </w:rPr>
      </w:pPr>
      <w:r w:rsidRPr="007324B1">
        <w:rPr>
          <w:szCs w:val="24"/>
        </w:rPr>
        <w:t xml:space="preserve">Uređaj se ne smije odlagati u kućni otpad.  Odložite ga  u </w:t>
      </w:r>
      <w:proofErr w:type="spellStart"/>
      <w:r w:rsidRPr="007324B1">
        <w:rPr>
          <w:szCs w:val="24"/>
        </w:rPr>
        <w:t>reciklažno</w:t>
      </w:r>
      <w:proofErr w:type="spellEnd"/>
      <w:r w:rsidRPr="007324B1">
        <w:rPr>
          <w:szCs w:val="24"/>
        </w:rPr>
        <w:t xml:space="preserve"> dvorište ili neko drugo mjesto za odlaganje E-otpada. </w:t>
      </w:r>
    </w:p>
    <w:p w14:paraId="6C381DF1" w14:textId="77777777" w:rsidR="00394EE6" w:rsidRPr="007324B1" w:rsidRDefault="00394EE6" w:rsidP="00394EE6">
      <w:pPr>
        <w:pStyle w:val="Heading1"/>
        <w:ind w:left="-5"/>
        <w:rPr>
          <w:szCs w:val="24"/>
        </w:rPr>
      </w:pPr>
      <w:r w:rsidRPr="007324B1">
        <w:rPr>
          <w:szCs w:val="24"/>
        </w:rPr>
        <w:t xml:space="preserve">Zbrinjavanje pakiranja </w:t>
      </w:r>
    </w:p>
    <w:p w14:paraId="3FE19405" w14:textId="77777777" w:rsidR="00394EE6" w:rsidRDefault="00394EE6" w:rsidP="00394EE6">
      <w:pPr>
        <w:ind w:left="-5" w:right="697"/>
        <w:rPr>
          <w:szCs w:val="24"/>
        </w:rPr>
      </w:pPr>
      <w:r w:rsidRPr="007324B1">
        <w:rPr>
          <w:szCs w:val="24"/>
        </w:rPr>
        <w:t xml:space="preserve">Ambalaža se ne smije odlagati u kućni otpad. Molimo da postupite prema propisima o zbrinjavanju. Oprema klase II </w:t>
      </w:r>
    </w:p>
    <w:sectPr w:rsidR="00394EE6">
      <w:pgSz w:w="11900" w:h="16840"/>
      <w:pgMar w:top="1440" w:right="1415" w:bottom="1440" w:left="141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5AD41F" w14:textId="77777777" w:rsidR="00246AF8" w:rsidRDefault="00246AF8" w:rsidP="007324B1">
      <w:pPr>
        <w:spacing w:after="0" w:line="240" w:lineRule="auto"/>
      </w:pPr>
      <w:r>
        <w:separator/>
      </w:r>
    </w:p>
  </w:endnote>
  <w:endnote w:type="continuationSeparator" w:id="0">
    <w:p w14:paraId="03CAD6CD" w14:textId="77777777" w:rsidR="00246AF8" w:rsidRDefault="00246AF8" w:rsidP="007324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D151CB" w14:textId="77777777" w:rsidR="00246AF8" w:rsidRDefault="00246AF8" w:rsidP="007324B1">
      <w:pPr>
        <w:spacing w:after="0" w:line="240" w:lineRule="auto"/>
      </w:pPr>
      <w:r>
        <w:separator/>
      </w:r>
    </w:p>
  </w:footnote>
  <w:footnote w:type="continuationSeparator" w:id="0">
    <w:p w14:paraId="08E24C57" w14:textId="77777777" w:rsidR="00246AF8" w:rsidRDefault="00246AF8" w:rsidP="007324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341"/>
    <w:rsid w:val="00246AF8"/>
    <w:rsid w:val="00394EE6"/>
    <w:rsid w:val="00536859"/>
    <w:rsid w:val="006C0341"/>
    <w:rsid w:val="007324B1"/>
    <w:rsid w:val="00EA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EF097"/>
  <w15:docId w15:val="{B96590E4-ADEA-4C38-B990-CF18834D0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" w:line="268" w:lineRule="auto"/>
      <w:ind w:left="10" w:hanging="10"/>
    </w:pPr>
    <w:rPr>
      <w:rFonts w:ascii="Calibri" w:eastAsia="Calibri" w:hAnsi="Calibri" w:cs="Calibri"/>
      <w:color w:val="000000"/>
      <w:sz w:val="24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21"/>
      <w:ind w:left="10" w:hanging="10"/>
      <w:outlineLvl w:val="0"/>
    </w:pPr>
    <w:rPr>
      <w:rFonts w:ascii="Calibri" w:eastAsia="Calibri" w:hAnsi="Calibri" w:cs="Calibri"/>
      <w:b/>
      <w:i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i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32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4B1"/>
    <w:rPr>
      <w:rFonts w:ascii="Calibri" w:eastAsia="Calibri" w:hAnsi="Calibri" w:cs="Calibri"/>
      <w:color w:val="000000"/>
      <w:sz w:val="24"/>
    </w:rPr>
  </w:style>
  <w:style w:type="paragraph" w:styleId="Footer">
    <w:name w:val="footer"/>
    <w:basedOn w:val="Normal"/>
    <w:link w:val="FooterChar"/>
    <w:uiPriority w:val="99"/>
    <w:unhideWhenUsed/>
    <w:rsid w:val="007324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4B1"/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image" Target="media/image7.jpg"/><Relationship Id="rId17" Type="http://schemas.openxmlformats.org/officeDocument/2006/relationships/image" Target="media/image12.jpeg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image" Target="media/image6.jp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Microsoft Word - 38344</vt:lpstr>
    </vt:vector>
  </TitlesOfParts>
  <Company/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- 38344</dc:title>
  <dc:subject/>
  <dc:creator>Matija</dc:creator>
  <cp:keywords/>
  <cp:lastModifiedBy>Zvonimir Hađina</cp:lastModifiedBy>
  <cp:revision>2</cp:revision>
  <cp:lastPrinted>2021-09-16T08:27:00Z</cp:lastPrinted>
  <dcterms:created xsi:type="dcterms:W3CDTF">2023-02-17T08:52:00Z</dcterms:created>
  <dcterms:modified xsi:type="dcterms:W3CDTF">2023-02-17T08:52:00Z</dcterms:modified>
</cp:coreProperties>
</file>